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0" w:rsidRPr="008562DF" w:rsidRDefault="005D0B90" w:rsidP="00B72051">
      <w:pPr>
        <w:pStyle w:val="1"/>
        <w:spacing w:before="0"/>
        <w:ind w:left="1134"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62D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5D0B90" w:rsidRDefault="00CC5001" w:rsidP="00B72051">
      <w:pPr>
        <w:ind w:left="1276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5AD9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м</w:t>
      </w:r>
      <w:r w:rsidR="005D0B90">
        <w:rPr>
          <w:b/>
          <w:sz w:val="28"/>
          <w:szCs w:val="28"/>
        </w:rPr>
        <w:t xml:space="preserve"> ф</w:t>
      </w:r>
      <w:r w:rsidR="005D0B90" w:rsidRPr="008562DF">
        <w:rPr>
          <w:b/>
          <w:sz w:val="28"/>
          <w:szCs w:val="28"/>
        </w:rPr>
        <w:t>естивал</w:t>
      </w:r>
      <w:r>
        <w:rPr>
          <w:b/>
          <w:sz w:val="28"/>
          <w:szCs w:val="28"/>
        </w:rPr>
        <w:t>е</w:t>
      </w:r>
      <w:r w:rsidR="005D0B90" w:rsidRPr="008562DF">
        <w:rPr>
          <w:b/>
          <w:sz w:val="28"/>
          <w:szCs w:val="28"/>
        </w:rPr>
        <w:t xml:space="preserve"> «Душа </w:t>
      </w:r>
      <w:r w:rsidR="00D60829">
        <w:rPr>
          <w:b/>
          <w:sz w:val="28"/>
          <w:szCs w:val="28"/>
        </w:rPr>
        <w:t>Б</w:t>
      </w:r>
      <w:r w:rsidR="005D0B90" w:rsidRPr="008562DF">
        <w:rPr>
          <w:b/>
          <w:sz w:val="28"/>
          <w:szCs w:val="28"/>
        </w:rPr>
        <w:t>аяна»</w:t>
      </w:r>
      <w:r>
        <w:rPr>
          <w:b/>
          <w:sz w:val="28"/>
          <w:szCs w:val="28"/>
        </w:rPr>
        <w:t>,</w:t>
      </w:r>
    </w:p>
    <w:p w:rsidR="002B1C1A" w:rsidRDefault="002B1C1A" w:rsidP="00B72051">
      <w:pPr>
        <w:ind w:left="1276" w:right="14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Ленинградская область, г. Гатчина</w:t>
      </w:r>
      <w:r w:rsidR="00CC5001">
        <w:rPr>
          <w:b/>
          <w:i/>
          <w:iCs/>
          <w:sz w:val="28"/>
          <w:szCs w:val="28"/>
        </w:rPr>
        <w:t>,</w:t>
      </w:r>
    </w:p>
    <w:p w:rsidR="002B1C1A" w:rsidRPr="0099468B" w:rsidRDefault="002B1C1A" w:rsidP="00B72051">
      <w:pPr>
        <w:ind w:left="1276" w:right="14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11-13 ноября</w:t>
      </w:r>
      <w:r w:rsidRPr="0099468B">
        <w:rPr>
          <w:b/>
          <w:i/>
          <w:iCs/>
          <w:sz w:val="28"/>
          <w:szCs w:val="28"/>
        </w:rPr>
        <w:t xml:space="preserve"> 2019 год</w:t>
      </w:r>
      <w:r>
        <w:rPr>
          <w:b/>
          <w:i/>
          <w:iCs/>
          <w:sz w:val="28"/>
          <w:szCs w:val="28"/>
        </w:rPr>
        <w:t>а</w:t>
      </w:r>
    </w:p>
    <w:p w:rsidR="005D0B90" w:rsidRPr="008562DF" w:rsidRDefault="005D0B90" w:rsidP="005D0B90">
      <w:pPr>
        <w:tabs>
          <w:tab w:val="left" w:pos="2490"/>
        </w:tabs>
        <w:spacing w:line="276" w:lineRule="auto"/>
        <w:ind w:left="1276" w:right="140"/>
        <w:rPr>
          <w:sz w:val="28"/>
          <w:szCs w:val="28"/>
        </w:rPr>
      </w:pPr>
    </w:p>
    <w:p w:rsidR="005D0B90" w:rsidRPr="00B72051" w:rsidRDefault="00CC5830" w:rsidP="005D0B90">
      <w:pPr>
        <w:pStyle w:val="2"/>
        <w:ind w:left="1276"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05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D0B90" w:rsidRPr="00ED3CA4" w:rsidRDefault="005D0B90" w:rsidP="005D0B90">
      <w:pPr>
        <w:spacing w:line="276" w:lineRule="auto"/>
        <w:ind w:left="1276" w:right="140" w:firstLine="709"/>
        <w:jc w:val="both"/>
        <w:rPr>
          <w:b/>
          <w:sz w:val="28"/>
          <w:szCs w:val="28"/>
        </w:rPr>
      </w:pPr>
    </w:p>
    <w:p w:rsidR="005D0B90" w:rsidRPr="00ED3CA4" w:rsidRDefault="00AA239F" w:rsidP="00AA239F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830">
        <w:rPr>
          <w:sz w:val="28"/>
          <w:szCs w:val="28"/>
        </w:rPr>
        <w:t>1.</w:t>
      </w:r>
      <w:r w:rsidR="00ED3CA4" w:rsidRPr="00ED3CA4">
        <w:rPr>
          <w:sz w:val="28"/>
          <w:szCs w:val="28"/>
        </w:rPr>
        <w:t xml:space="preserve">1. </w:t>
      </w:r>
      <w:r w:rsidR="005D0B90" w:rsidRPr="00ED3CA4">
        <w:rPr>
          <w:sz w:val="28"/>
          <w:szCs w:val="28"/>
        </w:rPr>
        <w:t xml:space="preserve">Положение определяет порядок организации и проведения Всероссийского фестиваля «Душа </w:t>
      </w:r>
      <w:r w:rsidR="00D60829">
        <w:rPr>
          <w:sz w:val="28"/>
          <w:szCs w:val="28"/>
        </w:rPr>
        <w:t>Б</w:t>
      </w:r>
      <w:r w:rsidR="005D0B90" w:rsidRPr="00ED3CA4">
        <w:rPr>
          <w:sz w:val="28"/>
          <w:szCs w:val="28"/>
        </w:rPr>
        <w:t>аяна» (далее</w:t>
      </w:r>
      <w:r w:rsidR="00CC5001">
        <w:rPr>
          <w:sz w:val="28"/>
          <w:szCs w:val="28"/>
        </w:rPr>
        <w:t xml:space="preserve"> соответственно</w:t>
      </w:r>
      <w:r w:rsidR="005D0B90" w:rsidRPr="00ED3CA4">
        <w:rPr>
          <w:sz w:val="28"/>
          <w:szCs w:val="28"/>
        </w:rPr>
        <w:t xml:space="preserve"> – фестиваль, Положение), который проводится в рамках </w:t>
      </w:r>
      <w:r w:rsidR="00CC5001">
        <w:rPr>
          <w:sz w:val="28"/>
          <w:szCs w:val="28"/>
        </w:rPr>
        <w:t>н</w:t>
      </w:r>
      <w:r w:rsidR="005D0B90" w:rsidRPr="00ED3CA4">
        <w:rPr>
          <w:sz w:val="28"/>
          <w:szCs w:val="28"/>
        </w:rPr>
        <w:t xml:space="preserve">ационального проекта «Культура» и во исполнение приказа Министерства культуры </w:t>
      </w:r>
      <w:r w:rsidR="00CC5001">
        <w:rPr>
          <w:sz w:val="28"/>
          <w:szCs w:val="28"/>
        </w:rPr>
        <w:t>Российской Федерации</w:t>
      </w:r>
      <w:r w:rsidR="005D0B90" w:rsidRPr="00ED3CA4">
        <w:rPr>
          <w:sz w:val="28"/>
          <w:szCs w:val="28"/>
        </w:rPr>
        <w:t xml:space="preserve"> №</w:t>
      </w:r>
      <w:r w:rsidR="00CC5001">
        <w:rPr>
          <w:sz w:val="28"/>
          <w:szCs w:val="28"/>
        </w:rPr>
        <w:t xml:space="preserve"> </w:t>
      </w:r>
      <w:r w:rsidR="005D0B90" w:rsidRPr="00ED3CA4">
        <w:rPr>
          <w:sz w:val="28"/>
          <w:szCs w:val="28"/>
        </w:rPr>
        <w:t>570 от 08</w:t>
      </w:r>
      <w:r w:rsidR="00507431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5D0B90" w:rsidRPr="00ED3CA4">
        <w:rPr>
          <w:sz w:val="28"/>
          <w:szCs w:val="28"/>
        </w:rPr>
        <w:t xml:space="preserve">2019 </w:t>
      </w:r>
      <w:r w:rsidR="00CC5001" w:rsidRPr="00ED3CA4">
        <w:rPr>
          <w:sz w:val="28"/>
          <w:szCs w:val="28"/>
        </w:rPr>
        <w:t>№</w:t>
      </w:r>
      <w:r w:rsidR="00CC5001">
        <w:rPr>
          <w:sz w:val="28"/>
          <w:szCs w:val="28"/>
        </w:rPr>
        <w:t xml:space="preserve"> </w:t>
      </w:r>
      <w:r w:rsidR="00CC5001" w:rsidRPr="00ED3CA4">
        <w:rPr>
          <w:sz w:val="28"/>
          <w:szCs w:val="28"/>
        </w:rPr>
        <w:t>570</w:t>
      </w:r>
      <w:r w:rsidR="005D0B90" w:rsidRPr="00ED3CA4">
        <w:rPr>
          <w:sz w:val="28"/>
          <w:szCs w:val="28"/>
        </w:rPr>
        <w:t>.</w:t>
      </w:r>
    </w:p>
    <w:p w:rsidR="005D0B90" w:rsidRPr="00BC08BB" w:rsidRDefault="00AA239F" w:rsidP="00AA239F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CC5830">
        <w:rPr>
          <w:rFonts w:eastAsia="Times New Roman"/>
          <w:bCs/>
          <w:sz w:val="28"/>
          <w:szCs w:val="28"/>
        </w:rPr>
        <w:t>1.</w:t>
      </w:r>
      <w:r w:rsidR="00ED3CA4" w:rsidRPr="00BC08BB">
        <w:rPr>
          <w:rFonts w:eastAsia="Times New Roman"/>
          <w:bCs/>
          <w:sz w:val="28"/>
          <w:szCs w:val="28"/>
        </w:rPr>
        <w:t xml:space="preserve">2. </w:t>
      </w:r>
      <w:r w:rsidR="005D0B90" w:rsidRPr="00BC08BB">
        <w:rPr>
          <w:rFonts w:eastAsia="Times New Roman"/>
          <w:bCs/>
          <w:sz w:val="28"/>
          <w:szCs w:val="28"/>
        </w:rPr>
        <w:t>Цели фестиваля: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содействие воспитанию у граждан чувства гордости за историческое наследие и современные достижения страны, уважени</w:t>
      </w:r>
      <w:r w:rsidR="00CC5001">
        <w:rPr>
          <w:rFonts w:eastAsia="Times New Roman"/>
          <w:color w:val="000000"/>
          <w:sz w:val="28"/>
          <w:szCs w:val="28"/>
        </w:rPr>
        <w:t>я</w:t>
      </w:r>
      <w:r w:rsidRPr="00ED3CA4">
        <w:rPr>
          <w:rFonts w:eastAsia="Times New Roman"/>
          <w:color w:val="000000"/>
          <w:sz w:val="28"/>
          <w:szCs w:val="28"/>
        </w:rPr>
        <w:t xml:space="preserve"> к культуре и традициям народов, формировани</w:t>
      </w:r>
      <w:r w:rsidR="00CC5001">
        <w:rPr>
          <w:rFonts w:eastAsia="Times New Roman"/>
          <w:color w:val="000000"/>
          <w:sz w:val="28"/>
          <w:szCs w:val="28"/>
        </w:rPr>
        <w:t>ю</w:t>
      </w:r>
      <w:r w:rsidRPr="00ED3CA4">
        <w:rPr>
          <w:rFonts w:eastAsia="Times New Roman"/>
          <w:color w:val="000000"/>
          <w:sz w:val="28"/>
          <w:szCs w:val="28"/>
        </w:rPr>
        <w:t xml:space="preserve"> у взрослых и детей устойчивого интереса к культурно</w:t>
      </w:r>
      <w:r w:rsidR="00CC5001">
        <w:rPr>
          <w:rFonts w:eastAsia="Times New Roman"/>
          <w:color w:val="000000"/>
          <w:sz w:val="28"/>
          <w:szCs w:val="28"/>
        </w:rPr>
        <w:t>му</w:t>
      </w:r>
      <w:r w:rsidRPr="00ED3CA4">
        <w:rPr>
          <w:rFonts w:eastAsia="Times New Roman"/>
          <w:color w:val="000000"/>
          <w:sz w:val="28"/>
          <w:szCs w:val="28"/>
        </w:rPr>
        <w:t xml:space="preserve"> наследи</w:t>
      </w:r>
      <w:r w:rsidR="00CC5001">
        <w:rPr>
          <w:rFonts w:eastAsia="Times New Roman"/>
          <w:color w:val="000000"/>
          <w:sz w:val="28"/>
          <w:szCs w:val="28"/>
        </w:rPr>
        <w:t>ю</w:t>
      </w:r>
      <w:r w:rsidRPr="00ED3CA4">
        <w:rPr>
          <w:rFonts w:eastAsia="Times New Roman"/>
          <w:color w:val="000000"/>
          <w:sz w:val="28"/>
          <w:szCs w:val="28"/>
        </w:rPr>
        <w:t xml:space="preserve"> России;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 xml:space="preserve">выявление, поддержка и продвижение талантливых вокалистов, хореографов, а также исполнителей </w:t>
      </w:r>
      <w:r w:rsidR="00CC5001">
        <w:rPr>
          <w:rFonts w:eastAsia="Times New Roman"/>
          <w:color w:val="000000"/>
          <w:sz w:val="28"/>
          <w:szCs w:val="28"/>
        </w:rPr>
        <w:t xml:space="preserve">игры </w:t>
      </w:r>
      <w:r w:rsidRPr="00ED3CA4">
        <w:rPr>
          <w:rFonts w:eastAsia="Times New Roman"/>
          <w:color w:val="000000"/>
          <w:sz w:val="28"/>
          <w:szCs w:val="28"/>
        </w:rPr>
        <w:t>на баяне, аккордеоне и различных вид</w:t>
      </w:r>
      <w:r w:rsidR="00CC5001">
        <w:rPr>
          <w:rFonts w:eastAsia="Times New Roman"/>
          <w:color w:val="000000"/>
          <w:sz w:val="28"/>
          <w:szCs w:val="28"/>
        </w:rPr>
        <w:t>ах</w:t>
      </w:r>
      <w:r w:rsidRPr="00ED3CA4">
        <w:rPr>
          <w:rFonts w:eastAsia="Times New Roman"/>
          <w:color w:val="000000"/>
          <w:sz w:val="28"/>
          <w:szCs w:val="28"/>
        </w:rPr>
        <w:t xml:space="preserve"> гармоник и</w:t>
      </w:r>
      <w:r w:rsidR="00CC5001">
        <w:rPr>
          <w:rFonts w:eastAsia="Times New Roman"/>
          <w:color w:val="000000"/>
          <w:sz w:val="28"/>
          <w:szCs w:val="28"/>
        </w:rPr>
        <w:t>,</w:t>
      </w:r>
      <w:r w:rsidRPr="00ED3CA4">
        <w:rPr>
          <w:rFonts w:eastAsia="Times New Roman"/>
          <w:color w:val="000000"/>
          <w:sz w:val="28"/>
          <w:szCs w:val="28"/>
        </w:rPr>
        <w:t xml:space="preserve"> как следствие</w:t>
      </w:r>
      <w:r w:rsidR="00CC5001">
        <w:rPr>
          <w:rFonts w:eastAsia="Times New Roman"/>
          <w:color w:val="000000"/>
          <w:sz w:val="28"/>
          <w:szCs w:val="28"/>
        </w:rPr>
        <w:t>,</w:t>
      </w:r>
      <w:r w:rsidRPr="00ED3CA4">
        <w:rPr>
          <w:rFonts w:eastAsia="Times New Roman"/>
          <w:color w:val="000000"/>
          <w:sz w:val="28"/>
          <w:szCs w:val="28"/>
        </w:rPr>
        <w:t xml:space="preserve"> повышение престижа игры на этом инструменте;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расширение межрегиональных культурных связей и социального партнерства учреждений культуры, искусства и художественного образования территорий России;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>сохранение и развитие традиций исполнительства на музыкальных инструментах.</w:t>
      </w:r>
    </w:p>
    <w:p w:rsidR="005D0B90" w:rsidRPr="00BC08BB" w:rsidRDefault="00AA239F" w:rsidP="00AA239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ab/>
      </w:r>
      <w:r w:rsidR="00CC5830">
        <w:rPr>
          <w:rFonts w:eastAsia="Times New Roman"/>
          <w:sz w:val="28"/>
          <w:szCs w:val="28"/>
          <w:lang w:eastAsia="x-none"/>
        </w:rPr>
        <w:t>1.</w:t>
      </w:r>
      <w:r w:rsidR="00E44577" w:rsidRPr="00BC08BB">
        <w:rPr>
          <w:rFonts w:eastAsia="Times New Roman"/>
          <w:sz w:val="28"/>
          <w:szCs w:val="28"/>
          <w:lang w:eastAsia="x-none"/>
        </w:rPr>
        <w:t>3.</w:t>
      </w:r>
      <w:r w:rsidR="00ED3CA4" w:rsidRPr="00BC08BB">
        <w:rPr>
          <w:rFonts w:eastAsia="Times New Roman"/>
          <w:sz w:val="28"/>
          <w:szCs w:val="28"/>
          <w:lang w:eastAsia="x-none"/>
        </w:rPr>
        <w:t xml:space="preserve"> Задачи</w:t>
      </w:r>
      <w:r w:rsidR="005D0B90" w:rsidRPr="00BC08BB">
        <w:rPr>
          <w:rFonts w:eastAsia="Times New Roman"/>
          <w:sz w:val="28"/>
          <w:szCs w:val="28"/>
          <w:lang w:eastAsia="x-none"/>
        </w:rPr>
        <w:t xml:space="preserve"> фестиваля</w:t>
      </w:r>
      <w:r w:rsidR="005D0B90" w:rsidRPr="00BC08BB">
        <w:rPr>
          <w:rFonts w:eastAsia="Times New Roman"/>
          <w:sz w:val="28"/>
          <w:szCs w:val="28"/>
          <w:lang w:val="x-none" w:eastAsia="x-none"/>
        </w:rPr>
        <w:t>: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поддержка творческой активности работников учреждений культуры, модернизация коллективов самодеятельного и профессионального творчества;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 xml:space="preserve">организация конкурсных прослушиваний, </w:t>
      </w:r>
      <w:r w:rsidR="00CC5001">
        <w:rPr>
          <w:rFonts w:eastAsia="Times New Roman"/>
          <w:color w:val="000000"/>
          <w:sz w:val="28"/>
          <w:szCs w:val="28"/>
        </w:rPr>
        <w:t xml:space="preserve">повышение </w:t>
      </w:r>
      <w:r w:rsidRPr="00ED3CA4">
        <w:rPr>
          <w:rFonts w:eastAsia="Times New Roman"/>
          <w:color w:val="000000"/>
          <w:sz w:val="28"/>
          <w:szCs w:val="28"/>
        </w:rPr>
        <w:t>доступност</w:t>
      </w:r>
      <w:r w:rsidR="00CC5001">
        <w:rPr>
          <w:rFonts w:eastAsia="Times New Roman"/>
          <w:color w:val="000000"/>
          <w:sz w:val="28"/>
          <w:szCs w:val="28"/>
        </w:rPr>
        <w:t>и</w:t>
      </w:r>
      <w:r w:rsidRPr="00ED3CA4">
        <w:rPr>
          <w:rFonts w:eastAsia="Times New Roman"/>
          <w:color w:val="000000"/>
          <w:sz w:val="28"/>
          <w:szCs w:val="28"/>
        </w:rPr>
        <w:t xml:space="preserve"> конкурсных прослушиваний и мастер-классов для всех желающих присутствовать в качестве участников и зрителей;</w:t>
      </w:r>
    </w:p>
    <w:p w:rsidR="005D0B90" w:rsidRPr="00ED3CA4" w:rsidRDefault="00CC5001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содействие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 обмен</w:t>
      </w:r>
      <w:r>
        <w:rPr>
          <w:rFonts w:eastAsia="Times New Roman"/>
          <w:color w:val="000000"/>
          <w:sz w:val="28"/>
          <w:szCs w:val="28"/>
        </w:rPr>
        <w:t>у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 опытом среди педагогов и исполнителей</w:t>
      </w:r>
      <w:r>
        <w:rPr>
          <w:rFonts w:eastAsia="Times New Roman"/>
          <w:color w:val="000000"/>
          <w:sz w:val="28"/>
          <w:szCs w:val="28"/>
        </w:rPr>
        <w:t xml:space="preserve"> из разных регионов России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; 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популяризация народного художественного творчества многонационального населения России;</w:t>
      </w:r>
    </w:p>
    <w:p w:rsidR="005D0B90" w:rsidRPr="00ED3CA4" w:rsidRDefault="005D0B90" w:rsidP="00BC08BB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>содействие воспитанию у граждан чувства гордости за историч</w:t>
      </w:r>
      <w:r w:rsidR="00BC08BB">
        <w:rPr>
          <w:sz w:val="28"/>
          <w:szCs w:val="28"/>
        </w:rPr>
        <w:t xml:space="preserve">еское наследие </w:t>
      </w:r>
      <w:r w:rsidRPr="00ED3CA4">
        <w:rPr>
          <w:sz w:val="28"/>
          <w:szCs w:val="28"/>
        </w:rPr>
        <w:t>и современные достижения страны, уважени</w:t>
      </w:r>
      <w:r w:rsidR="00CC5001">
        <w:rPr>
          <w:sz w:val="28"/>
          <w:szCs w:val="28"/>
        </w:rPr>
        <w:t>я</w:t>
      </w:r>
      <w:r w:rsidRPr="00ED3CA4">
        <w:rPr>
          <w:sz w:val="28"/>
          <w:szCs w:val="28"/>
        </w:rPr>
        <w:t xml:space="preserve"> к национальной культуре и традициям;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 xml:space="preserve">расширение культурных связей и социального партнерства учреждений культуры </w:t>
      </w:r>
      <w:r w:rsidR="00BC1D19">
        <w:rPr>
          <w:sz w:val="28"/>
          <w:szCs w:val="28"/>
        </w:rPr>
        <w:t>Ленинградской области</w:t>
      </w:r>
      <w:r w:rsidRPr="00ED3CA4">
        <w:rPr>
          <w:sz w:val="28"/>
          <w:szCs w:val="28"/>
        </w:rPr>
        <w:t xml:space="preserve"> и регионов России.</w:t>
      </w:r>
    </w:p>
    <w:p w:rsidR="00CC5001" w:rsidRPr="00213165" w:rsidRDefault="00AA239F" w:rsidP="00CC5001">
      <w:pPr>
        <w:spacing w:line="360" w:lineRule="auto"/>
        <w:ind w:right="140" w:firstLine="360"/>
        <w:jc w:val="both"/>
        <w:rPr>
          <w:b/>
          <w:i/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D3CA4" w:rsidRPr="00BC08BB">
        <w:rPr>
          <w:bCs/>
          <w:sz w:val="28"/>
          <w:szCs w:val="28"/>
        </w:rPr>
        <w:t xml:space="preserve">4. </w:t>
      </w:r>
      <w:r w:rsidR="005D0B90" w:rsidRPr="00BC08BB">
        <w:rPr>
          <w:bCs/>
          <w:sz w:val="28"/>
          <w:szCs w:val="28"/>
        </w:rPr>
        <w:t>Организатор фестиваля:</w:t>
      </w:r>
    </w:p>
    <w:p w:rsidR="00ED3CA4" w:rsidRPr="00BC08BB" w:rsidRDefault="00CC5001" w:rsidP="00CC5001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Некоммерческое партнёрство Центр информационной поддержки и развития программ </w:t>
      </w:r>
      <w:r w:rsidR="005D0B90" w:rsidRPr="00BC08BB">
        <w:rPr>
          <w:sz w:val="28"/>
          <w:szCs w:val="28"/>
        </w:rPr>
        <w:t>«ИНСОЦИО».</w:t>
      </w:r>
    </w:p>
    <w:p w:rsidR="005D0B90" w:rsidRPr="00BC08BB" w:rsidRDefault="00AA239F" w:rsidP="00AA239F">
      <w:pPr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44577" w:rsidRPr="00BC08BB">
        <w:rPr>
          <w:bCs/>
          <w:sz w:val="28"/>
          <w:szCs w:val="28"/>
        </w:rPr>
        <w:t>5.</w:t>
      </w:r>
      <w:r w:rsidR="00ED3CA4" w:rsidRPr="00BC08BB">
        <w:rPr>
          <w:bCs/>
          <w:sz w:val="28"/>
          <w:szCs w:val="28"/>
        </w:rPr>
        <w:t xml:space="preserve"> </w:t>
      </w:r>
      <w:r w:rsidR="005D0B90" w:rsidRPr="00BC08BB">
        <w:rPr>
          <w:bCs/>
          <w:sz w:val="28"/>
          <w:szCs w:val="28"/>
        </w:rPr>
        <w:t>Фестиваль проходит при поддержке:</w:t>
      </w:r>
    </w:p>
    <w:p w:rsidR="005D0B90" w:rsidRPr="00ED3CA4" w:rsidRDefault="005D0B90" w:rsidP="00ED3CA4">
      <w:pPr>
        <w:spacing w:line="360" w:lineRule="auto"/>
        <w:ind w:right="140" w:firstLine="708"/>
        <w:jc w:val="both"/>
        <w:rPr>
          <w:sz w:val="28"/>
          <w:szCs w:val="28"/>
        </w:rPr>
      </w:pPr>
      <w:r w:rsidRPr="00BC08BB">
        <w:rPr>
          <w:sz w:val="28"/>
          <w:szCs w:val="28"/>
        </w:rPr>
        <w:t xml:space="preserve">Министерства культуры Российской </w:t>
      </w:r>
      <w:r w:rsidR="00CC5001">
        <w:rPr>
          <w:sz w:val="28"/>
          <w:szCs w:val="28"/>
        </w:rPr>
        <w:t>Ф</w:t>
      </w:r>
      <w:r w:rsidRPr="00BC08BB">
        <w:rPr>
          <w:sz w:val="28"/>
          <w:szCs w:val="28"/>
        </w:rPr>
        <w:t>едерации</w:t>
      </w:r>
      <w:r w:rsidRPr="00ED3CA4">
        <w:rPr>
          <w:sz w:val="28"/>
          <w:szCs w:val="28"/>
        </w:rPr>
        <w:t>;</w:t>
      </w:r>
    </w:p>
    <w:p w:rsidR="005D0B90" w:rsidRPr="00ED3CA4" w:rsidRDefault="00BC1D19" w:rsidP="00ED3CA4">
      <w:pPr>
        <w:spacing w:line="36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культуре</w:t>
      </w:r>
      <w:r w:rsidR="005D0B90" w:rsidRPr="00ED3CA4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5D0B90" w:rsidRPr="00ED3CA4">
        <w:rPr>
          <w:sz w:val="28"/>
          <w:szCs w:val="28"/>
        </w:rPr>
        <w:t>.</w:t>
      </w:r>
    </w:p>
    <w:p w:rsidR="005D0B90" w:rsidRPr="00ED3CA4" w:rsidRDefault="00AA239F" w:rsidP="00BC08BB">
      <w:pPr>
        <w:spacing w:line="360" w:lineRule="auto"/>
        <w:ind w:right="140" w:firstLine="426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ab/>
      </w:r>
      <w:r w:rsidR="00CC5830">
        <w:rPr>
          <w:rFonts w:eastAsia="Times New Roman"/>
          <w:spacing w:val="2"/>
          <w:sz w:val="28"/>
          <w:szCs w:val="28"/>
        </w:rPr>
        <w:t>1.</w:t>
      </w:r>
      <w:r w:rsidR="00ED3CA4" w:rsidRPr="00ED3CA4">
        <w:rPr>
          <w:rFonts w:eastAsia="Times New Roman"/>
          <w:spacing w:val="2"/>
          <w:sz w:val="28"/>
          <w:szCs w:val="28"/>
        </w:rPr>
        <w:t xml:space="preserve">6. </w:t>
      </w:r>
      <w:r w:rsidR="005D0B90" w:rsidRPr="00ED3CA4">
        <w:rPr>
          <w:rFonts w:eastAsia="Times New Roman"/>
          <w:spacing w:val="2"/>
          <w:sz w:val="28"/>
          <w:szCs w:val="28"/>
        </w:rPr>
        <w:t>Художественное руководство фестивал</w:t>
      </w:r>
      <w:r w:rsidR="00CC5001">
        <w:rPr>
          <w:rFonts w:eastAsia="Times New Roman"/>
          <w:spacing w:val="2"/>
          <w:sz w:val="28"/>
          <w:szCs w:val="28"/>
        </w:rPr>
        <w:t>ем</w:t>
      </w:r>
      <w:r w:rsidR="005D0B90" w:rsidRPr="00ED3CA4">
        <w:rPr>
          <w:rFonts w:eastAsia="Times New Roman"/>
          <w:spacing w:val="2"/>
          <w:sz w:val="28"/>
          <w:szCs w:val="28"/>
        </w:rPr>
        <w:t xml:space="preserve"> осуществляет художественный руководитель международного конкурса «Виват, Баян!», композитор, певец, автор-исполнитель, основатель дуэта «Баян Микс» заслуженный артист Самарской области Войтенко Сергей Иванович.</w:t>
      </w:r>
    </w:p>
    <w:p w:rsidR="00BC08BB" w:rsidRDefault="00BC08BB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D3CA4" w:rsidRPr="00BC08BB">
        <w:rPr>
          <w:bCs/>
          <w:sz w:val="28"/>
          <w:szCs w:val="28"/>
        </w:rPr>
        <w:t xml:space="preserve">7. </w:t>
      </w:r>
      <w:r w:rsidR="005D0B90" w:rsidRPr="00BC08BB">
        <w:rPr>
          <w:bCs/>
          <w:sz w:val="28"/>
          <w:szCs w:val="28"/>
        </w:rPr>
        <w:t>Дата и место проведения фестиваля:</w:t>
      </w:r>
    </w:p>
    <w:p w:rsidR="00CC5830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D19">
        <w:rPr>
          <w:sz w:val="28"/>
          <w:szCs w:val="28"/>
        </w:rPr>
        <w:t>11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ED3CA4" w:rsidRPr="00BC08BB">
        <w:rPr>
          <w:sz w:val="28"/>
          <w:szCs w:val="28"/>
        </w:rPr>
        <w:t>1-й день</w:t>
      </w:r>
      <w:r>
        <w:rPr>
          <w:sz w:val="28"/>
          <w:szCs w:val="28"/>
        </w:rPr>
        <w:t>)</w:t>
      </w:r>
      <w:r w:rsidR="00ED3CA4" w:rsidRPr="00BC08BB">
        <w:rPr>
          <w:sz w:val="28"/>
          <w:szCs w:val="28"/>
        </w:rPr>
        <w:t xml:space="preserve">: </w:t>
      </w:r>
      <w:r w:rsidR="005D0B90" w:rsidRPr="00BC08BB">
        <w:rPr>
          <w:sz w:val="28"/>
          <w:szCs w:val="28"/>
        </w:rPr>
        <w:t>конкурсный день</w:t>
      </w:r>
      <w:r>
        <w:rPr>
          <w:sz w:val="28"/>
          <w:szCs w:val="28"/>
        </w:rPr>
        <w:t>;</w:t>
      </w:r>
    </w:p>
    <w:p w:rsidR="00BC08BB" w:rsidRPr="00BC1D19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C1D19">
        <w:rPr>
          <w:sz w:val="28"/>
          <w:szCs w:val="28"/>
        </w:rPr>
        <w:tab/>
      </w:r>
      <w:r w:rsidR="00BC1D19" w:rsidRPr="00BC1D19">
        <w:rPr>
          <w:sz w:val="28"/>
          <w:szCs w:val="28"/>
        </w:rPr>
        <w:t>М</w:t>
      </w:r>
      <w:r w:rsidR="00053D47">
        <w:rPr>
          <w:sz w:val="28"/>
          <w:szCs w:val="28"/>
        </w:rPr>
        <w:t xml:space="preserve">униципальное бюджетное учреждение </w:t>
      </w:r>
      <w:r w:rsidR="00BC1D19" w:rsidRPr="00BC1D19">
        <w:rPr>
          <w:sz w:val="28"/>
          <w:szCs w:val="28"/>
        </w:rPr>
        <w:t>«Гатчинский дом культуры»</w:t>
      </w:r>
      <w:r w:rsidR="00CC5001">
        <w:rPr>
          <w:sz w:val="28"/>
          <w:szCs w:val="28"/>
        </w:rPr>
        <w:t>,</w:t>
      </w:r>
      <w:r w:rsidR="00BC1D19" w:rsidRPr="00BC1D19">
        <w:rPr>
          <w:sz w:val="28"/>
          <w:szCs w:val="28"/>
        </w:rPr>
        <w:t xml:space="preserve"> Ленинградская область, г. Гатчина, Пр-т 25 Октября, д. 1</w:t>
      </w:r>
      <w:r w:rsidRPr="00BC1D19">
        <w:rPr>
          <w:color w:val="000000"/>
          <w:sz w:val="28"/>
          <w:szCs w:val="28"/>
        </w:rPr>
        <w:t>;</w:t>
      </w:r>
      <w:r w:rsidR="005D0B90" w:rsidRPr="00BC1D19">
        <w:rPr>
          <w:color w:val="000000"/>
          <w:sz w:val="28"/>
          <w:szCs w:val="28"/>
        </w:rPr>
        <w:t xml:space="preserve"> </w:t>
      </w:r>
    </w:p>
    <w:p w:rsidR="00BC08BB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41667">
        <w:rPr>
          <w:sz w:val="28"/>
          <w:szCs w:val="28"/>
        </w:rPr>
        <w:t>12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5D0B90" w:rsidRPr="00BC08BB">
        <w:rPr>
          <w:sz w:val="28"/>
          <w:szCs w:val="28"/>
        </w:rPr>
        <w:t>2-й день</w:t>
      </w:r>
      <w:r>
        <w:rPr>
          <w:sz w:val="28"/>
          <w:szCs w:val="28"/>
        </w:rPr>
        <w:t>)</w:t>
      </w:r>
      <w:r w:rsidR="00BC08BB" w:rsidRPr="00BC08BB">
        <w:rPr>
          <w:sz w:val="28"/>
          <w:szCs w:val="28"/>
        </w:rPr>
        <w:t xml:space="preserve">: </w:t>
      </w:r>
      <w:r w:rsidR="005D0B90" w:rsidRPr="00BC08BB">
        <w:rPr>
          <w:sz w:val="28"/>
          <w:szCs w:val="28"/>
        </w:rPr>
        <w:t>конкурсный день</w:t>
      </w:r>
      <w:r>
        <w:rPr>
          <w:sz w:val="28"/>
          <w:szCs w:val="28"/>
        </w:rPr>
        <w:t>;</w:t>
      </w:r>
    </w:p>
    <w:p w:rsid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41667" w:rsidRPr="00BC1D19">
        <w:rPr>
          <w:sz w:val="28"/>
          <w:szCs w:val="28"/>
        </w:rPr>
        <w:t>МБУ «Гатчинский дом культуры» Ленинградская область, г. Гатчина, Пр-т 25 Октября, д. 1</w:t>
      </w:r>
      <w:r>
        <w:rPr>
          <w:color w:val="000000"/>
          <w:sz w:val="28"/>
          <w:szCs w:val="28"/>
        </w:rPr>
        <w:t>;</w:t>
      </w:r>
    </w:p>
    <w:p w:rsid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41667">
        <w:rPr>
          <w:sz w:val="28"/>
          <w:szCs w:val="28"/>
        </w:rPr>
        <w:t>13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5D0B90" w:rsidRPr="00BC08BB">
        <w:rPr>
          <w:sz w:val="28"/>
          <w:szCs w:val="28"/>
        </w:rPr>
        <w:t>3-ий день</w:t>
      </w:r>
      <w:r>
        <w:rPr>
          <w:sz w:val="28"/>
          <w:szCs w:val="28"/>
        </w:rPr>
        <w:t>)</w:t>
      </w:r>
      <w:r w:rsidR="00BC08BB" w:rsidRPr="00BC08BB">
        <w:rPr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="005D0B90" w:rsidRPr="00BC08BB">
        <w:rPr>
          <w:sz w:val="28"/>
          <w:szCs w:val="28"/>
        </w:rPr>
        <w:t xml:space="preserve">астер-класс и </w:t>
      </w:r>
      <w:r w:rsidR="00B72051">
        <w:rPr>
          <w:sz w:val="28"/>
          <w:szCs w:val="28"/>
        </w:rPr>
        <w:t>г</w:t>
      </w:r>
      <w:r w:rsidR="005D0B90" w:rsidRPr="00BC08BB">
        <w:rPr>
          <w:sz w:val="28"/>
          <w:szCs w:val="28"/>
        </w:rPr>
        <w:t>ала-концерт</w:t>
      </w:r>
      <w:r w:rsidR="00B72051">
        <w:rPr>
          <w:sz w:val="28"/>
          <w:szCs w:val="28"/>
        </w:rPr>
        <w:t xml:space="preserve"> Сергея Войтенко, членов жюри и </w:t>
      </w:r>
      <w:r w:rsidR="005D0B90" w:rsidRPr="00BC08BB">
        <w:rPr>
          <w:sz w:val="28"/>
          <w:szCs w:val="28"/>
        </w:rPr>
        <w:t>лауреатов фестиваля</w:t>
      </w:r>
      <w:r>
        <w:rPr>
          <w:sz w:val="28"/>
          <w:szCs w:val="28"/>
        </w:rPr>
        <w:t>;</w:t>
      </w:r>
    </w:p>
    <w:p w:rsidR="005D0B9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1667" w:rsidRPr="00BC1D19">
        <w:rPr>
          <w:sz w:val="28"/>
          <w:szCs w:val="28"/>
        </w:rPr>
        <w:t>МБУ «Гатчинский дом культуры» Ленинградская область, г. Гатчина, Пр-т 25 Октября, д. 1</w:t>
      </w:r>
      <w:r w:rsidR="00BC08BB">
        <w:rPr>
          <w:sz w:val="28"/>
          <w:szCs w:val="28"/>
        </w:rPr>
        <w:t>.</w:t>
      </w:r>
    </w:p>
    <w:p w:rsidR="00CC5830" w:rsidRP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</w:p>
    <w:p w:rsidR="00CC5830" w:rsidRPr="00B72051" w:rsidRDefault="00CC5830" w:rsidP="0042118F">
      <w:pPr>
        <w:pStyle w:val="2"/>
        <w:spacing w:line="360" w:lineRule="auto"/>
        <w:ind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051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. Порядок и условия проведения фестиваля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фестивалем осуществляет Организационный комитет (далее – Оргкомитет), в который включаются представители Н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екоммерческое партнёрство Центр информационной поддержки и развития программ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«ИНСОЦИО», Министерства культуры Российской Федерации, 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культуре Ленинградской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лица.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обеспечивает формирование общей программы мероприятий фестиваля (формирует состав жюри, определяет очередность конкурсного выступления участников), решает технические и организационные вопросы по проведению фестиваля.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могут принять участие: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самодеятельные и профессиональные творческие коллективы, авторы и исполнители, вокалисты, актеры, чтецы, артисты оригинального жанра, хореографы, солисты-инструменталисты, выступающие в различных жанрах как самостоятельные, так и действующие в учреждениях культуры 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и солисты национальных культурных центров 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и солисты муниципальных бюджетных образовательных учреждений дополнительного образования 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общеобразовательных школ, детских музыкальных школ, школ искусств, студенты средних специальных и высших учебных заведений 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областей. 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. Конкурсная программа фестиваля проводится в следующих номинациях: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солист-инструменталист (баян, аккордеон, гармонь, губная гармошка);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инструментальный ансамбль (обязательное наличие не менее одного инструмента: баян, аккордеон или гармонь);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вокально-инструментальный ансамбль (солисты-вокалисты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вокальные ансамбли, выступающие под аккомпанемент баяниста, аккордеониста, гармониста, или коллективы с наличием не менее одного инструмента: баян, аккордеон или гармонь);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номер с использованием тематики баяна, аккордеона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гармони (чтец, исполнитель частушек, СТЭМ (самодеятельный театр эстрадных миниатюр), а также хореографический номер или 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номера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другой не входящ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категории.</w:t>
      </w:r>
    </w:p>
    <w:p w:rsidR="001B39CD" w:rsidRPr="001B39CD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ограничения для участников отсутствуют.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Один участник может принять участие в нескольких номинациях.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номера должна составлять не более 5 минут.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«минусовой» фонограммы допускается.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выступления участников определяется Оргкомитетом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зависимости от поданных заявок в каждой номинации.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9CD">
        <w:rPr>
          <w:rFonts w:ascii="Times New Roman" w:hAnsi="Times New Roman" w:cs="Times New Roman"/>
          <w:color w:val="000000" w:themeColor="text1"/>
          <w:szCs w:val="28"/>
        </w:rPr>
        <w:t>2.1</w:t>
      </w:r>
      <w:r w:rsidR="008234E6">
        <w:rPr>
          <w:rFonts w:ascii="Times New Roman" w:hAnsi="Times New Roman" w:cs="Times New Roman"/>
          <w:color w:val="000000" w:themeColor="text1"/>
          <w:szCs w:val="28"/>
        </w:rPr>
        <w:t>0</w:t>
      </w:r>
      <w:r w:rsidRPr="001B39CD">
        <w:rPr>
          <w:rFonts w:ascii="Times New Roman" w:hAnsi="Times New Roman" w:cs="Times New Roman"/>
          <w:color w:val="000000" w:themeColor="text1"/>
          <w:szCs w:val="28"/>
        </w:rPr>
        <w:t>.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 конкурсных выступлений: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ровень исполнительского мастерства;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моциональность, сценическое обаяние, актерское мастерство;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ригинальность, индивидуальность, новаторство;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стетика сценического костюма;</w:t>
      </w:r>
    </w:p>
    <w:p w:rsidR="005C092C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ценическая культур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участия в конкурсе необходимо в срок до </w:t>
      </w:r>
      <w:r w:rsidR="005620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направить: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аявку участника (Приложение №1) по адресу электронной почты </w:t>
      </w:r>
      <w:hyperlink r:id="rId6" w:history="1"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dushabayana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указанием: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6C96">
        <w:rPr>
          <w:rFonts w:ascii="Times New Roman" w:hAnsi="Times New Roman" w:cs="Times New Roman"/>
          <w:color w:val="000000" w:themeColor="text1"/>
          <w:sz w:val="28"/>
          <w:szCs w:val="28"/>
        </w:rPr>
        <w:t>Регион, област</w:t>
      </w:r>
      <w:r w:rsidR="005C65E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(субъект Р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(город, поселение и т.д.);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5DF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5DF5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295D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5DF5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295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620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95DF5">
        <w:rPr>
          <w:rFonts w:ascii="Times New Roman" w:hAnsi="Times New Roman" w:cs="Times New Roman"/>
          <w:color w:val="000000" w:themeColor="text1"/>
          <w:sz w:val="28"/>
          <w:szCs w:val="28"/>
        </w:rPr>
        <w:t>ом культуры</w:t>
      </w:r>
      <w:r w:rsidR="005620FD">
        <w:rPr>
          <w:rFonts w:ascii="Times New Roman" w:hAnsi="Times New Roman" w:cs="Times New Roman"/>
          <w:color w:val="000000" w:themeColor="text1"/>
          <w:sz w:val="28"/>
          <w:szCs w:val="28"/>
        </w:rPr>
        <w:t>, школа искусств</w:t>
      </w:r>
      <w:r w:rsidR="00295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  <w:r w:rsidR="00295DF5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7" w:history="1"/>
    </w:p>
    <w:p w:rsidR="005C092C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предоставляется в ф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ормат</w:t>
      </w:r>
      <w:r w:rsidR="005620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*.</w:t>
      </w:r>
      <w:proofErr w:type="spellStart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(*.</w:t>
      </w:r>
      <w:proofErr w:type="spellStart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6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заполнена печатным текстом (формы, заполненные от руки, не принимаются).</w:t>
      </w:r>
    </w:p>
    <w:p w:rsidR="005620FD" w:rsidRPr="005620FD" w:rsidRDefault="005620FD" w:rsidP="005620FD"/>
    <w:p w:rsidR="0042118F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отографию конкурсанта (солиста или коллектива) в формате *.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вправе досрочно прекратить прием заявок в случае,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набрано достаточное количество участников.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оставляет за собой право не включать в конкурсную программу фестиваля заявителей, которые не выполнили условия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принимают участие коллективы, получившие вызов Оргкомитета.</w:t>
      </w:r>
    </w:p>
    <w:p w:rsidR="005D0B90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8234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фестивале бесплатное.</w:t>
      </w:r>
      <w:r w:rsidR="005D0B90" w:rsidRPr="00421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2118F" w:rsidRPr="006468EA" w:rsidRDefault="0042118F" w:rsidP="0042118F">
      <w:pPr>
        <w:pStyle w:val="2"/>
        <w:ind w:left="1276"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D0B90"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. Жюри</w:t>
      </w:r>
    </w:p>
    <w:p w:rsidR="00150692" w:rsidRPr="00150692" w:rsidRDefault="00150692" w:rsidP="00150692"/>
    <w:p w:rsidR="005D0B90" w:rsidRPr="0042118F" w:rsidRDefault="00150692" w:rsidP="00150692">
      <w:pPr>
        <w:pStyle w:val="2"/>
        <w:spacing w:line="360" w:lineRule="auto"/>
        <w:ind w:right="140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3.1.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Выступление участников конку</w:t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рсной программы оценивает жюри,</w:t>
      </w:r>
      <w:r w:rsid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которого входят ведущие специалисты в сфере народного творчества.</w:t>
      </w:r>
    </w:p>
    <w:p w:rsidR="0042118F" w:rsidRPr="0042118F" w:rsidRDefault="00150692" w:rsidP="00150692">
      <w:pPr>
        <w:pStyle w:val="a3"/>
        <w:spacing w:line="360" w:lineRule="auto"/>
        <w:ind w:left="0" w:right="1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42118F" w:rsidRPr="0042118F">
        <w:rPr>
          <w:rFonts w:cs="Times New Roman"/>
          <w:color w:val="000000" w:themeColor="text1"/>
          <w:szCs w:val="28"/>
        </w:rPr>
        <w:t xml:space="preserve">3.2. </w:t>
      </w:r>
      <w:r w:rsidR="005D0B90" w:rsidRPr="0042118F">
        <w:rPr>
          <w:rFonts w:cs="Times New Roman"/>
          <w:color w:val="000000" w:themeColor="text1"/>
          <w:szCs w:val="28"/>
        </w:rPr>
        <w:t>Состав жюри утверждается Оргко</w:t>
      </w:r>
      <w:r w:rsidR="0042118F" w:rsidRPr="0042118F">
        <w:rPr>
          <w:rFonts w:cs="Times New Roman"/>
          <w:color w:val="000000" w:themeColor="text1"/>
          <w:szCs w:val="28"/>
        </w:rPr>
        <w:t xml:space="preserve">митетом фестиваля и объявляется </w:t>
      </w:r>
      <w:r w:rsidR="005D0B90" w:rsidRPr="0042118F">
        <w:rPr>
          <w:rFonts w:cs="Times New Roman"/>
          <w:color w:val="000000" w:themeColor="text1"/>
          <w:szCs w:val="28"/>
        </w:rPr>
        <w:t>на его открытии.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>3.3.</w:t>
      </w:r>
      <w:r w:rsidR="006468EA">
        <w:rPr>
          <w:rFonts w:cs="Times New Roman"/>
          <w:color w:val="000000" w:themeColor="text1"/>
          <w:szCs w:val="28"/>
        </w:rPr>
        <w:t xml:space="preserve"> </w:t>
      </w:r>
      <w:r w:rsidR="005D0B90" w:rsidRPr="0042118F">
        <w:rPr>
          <w:rFonts w:cs="Times New Roman"/>
          <w:color w:val="000000" w:themeColor="text1"/>
          <w:szCs w:val="28"/>
        </w:rPr>
        <w:t>Работой жюри руководит председатель жюри.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>3.4.</w:t>
      </w:r>
      <w:r w:rsidR="005D0B90" w:rsidRPr="0042118F">
        <w:rPr>
          <w:rFonts w:cs="Times New Roman"/>
          <w:color w:val="000000" w:themeColor="text1"/>
          <w:szCs w:val="28"/>
        </w:rPr>
        <w:t xml:space="preserve"> Жюри в соответствии с критериями оценки определяет победите</w:t>
      </w:r>
      <w:r w:rsidRPr="0042118F">
        <w:rPr>
          <w:rFonts w:cs="Times New Roman"/>
          <w:color w:val="000000" w:themeColor="text1"/>
          <w:szCs w:val="28"/>
        </w:rPr>
        <w:t xml:space="preserve">лей </w:t>
      </w:r>
      <w:r w:rsidR="005D0B90" w:rsidRPr="0042118F">
        <w:rPr>
          <w:rFonts w:cs="Times New Roman"/>
          <w:color w:val="000000" w:themeColor="text1"/>
          <w:szCs w:val="28"/>
        </w:rPr>
        <w:t>в каждой номинации конкурсной программы.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 xml:space="preserve">3.5. </w:t>
      </w:r>
      <w:r w:rsidR="005D0B90" w:rsidRPr="0042118F">
        <w:rPr>
          <w:rFonts w:cs="Times New Roman"/>
          <w:color w:val="000000" w:themeColor="text1"/>
          <w:szCs w:val="28"/>
        </w:rPr>
        <w:t>Результаты работы жюри оформляются протоколом, подписываемым председателем</w:t>
      </w:r>
      <w:r w:rsidR="006468EA">
        <w:rPr>
          <w:rFonts w:cs="Times New Roman"/>
          <w:color w:val="000000" w:themeColor="text1"/>
          <w:szCs w:val="28"/>
        </w:rPr>
        <w:t xml:space="preserve"> жюри</w:t>
      </w:r>
      <w:r w:rsidR="005D0B90" w:rsidRPr="0042118F">
        <w:rPr>
          <w:rFonts w:cs="Times New Roman"/>
          <w:color w:val="000000" w:themeColor="text1"/>
          <w:szCs w:val="28"/>
        </w:rPr>
        <w:t>, членами жюри и ответственным секретарем жюри.</w:t>
      </w:r>
    </w:p>
    <w:p w:rsidR="005D0B90" w:rsidRPr="0042118F" w:rsidRDefault="00150692" w:rsidP="00150692">
      <w:pPr>
        <w:pStyle w:val="a3"/>
        <w:spacing w:line="360" w:lineRule="auto"/>
        <w:ind w:left="0" w:right="1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42118F" w:rsidRPr="0042118F">
        <w:rPr>
          <w:rFonts w:cs="Times New Roman"/>
          <w:color w:val="000000" w:themeColor="text1"/>
          <w:szCs w:val="28"/>
        </w:rPr>
        <w:t xml:space="preserve">3.6. </w:t>
      </w:r>
      <w:r w:rsidR="005D0B90" w:rsidRPr="0042118F">
        <w:rPr>
          <w:rFonts w:cs="Times New Roman"/>
          <w:color w:val="000000" w:themeColor="text1"/>
          <w:szCs w:val="28"/>
        </w:rPr>
        <w:t>Решение жюри является окончательным и обсуждению не подлежит, протоколы жюри участникам не предоставляются.</w:t>
      </w:r>
    </w:p>
    <w:p w:rsidR="0042118F" w:rsidRPr="006468EA" w:rsidRDefault="0042118F" w:rsidP="0042118F">
      <w:pPr>
        <w:pStyle w:val="2"/>
        <w:ind w:left="1276"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D0B90"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. Награждение</w:t>
      </w:r>
    </w:p>
    <w:p w:rsidR="00150692" w:rsidRPr="00150692" w:rsidRDefault="00150692" w:rsidP="00150692"/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4.1.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участников производится в каждой номинации конкурсной программы фестиваля.</w:t>
      </w:r>
    </w:p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фестиваля награждаются ценными призами и дипломами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ауреат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обладателя Гран-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ри. </w:t>
      </w:r>
    </w:p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имеет право учредить специальные дипломы для участников,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присуждать Гран-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ри, а также не присуждать или делить какое-либо из призовых мест.</w:t>
      </w:r>
    </w:p>
    <w:p w:rsidR="005D0B90" w:rsidRDefault="00150692" w:rsidP="0015069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Остальные участники конкурса получают диплом участ</w:t>
      </w:r>
      <w:r w:rsidR="00646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ника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 w:rsidR="00646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68EA" w:rsidRPr="006468EA" w:rsidRDefault="006468EA" w:rsidP="006468EA"/>
    <w:p w:rsidR="005D0B90" w:rsidRPr="00ED3CA4" w:rsidRDefault="0042118F" w:rsidP="005D0B90">
      <w:pPr>
        <w:pStyle w:val="a3"/>
        <w:tabs>
          <w:tab w:val="left" w:pos="0"/>
        </w:tabs>
        <w:ind w:left="1276" w:right="1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5</w:t>
      </w:r>
      <w:r w:rsidR="005D0B90" w:rsidRPr="00ED3CA4">
        <w:rPr>
          <w:rFonts w:cs="Times New Roman"/>
          <w:b/>
          <w:bCs/>
          <w:szCs w:val="28"/>
        </w:rPr>
        <w:t>. Контактные данные Оргкомитета</w:t>
      </w:r>
      <w:r w:rsidR="00150692">
        <w:rPr>
          <w:rFonts w:cs="Times New Roman"/>
          <w:b/>
          <w:bCs/>
          <w:szCs w:val="28"/>
        </w:rPr>
        <w:t>.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Художественный руководитель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Войтенко Сергей Иванович +7 (925) 222-29-25;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Директор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Маслов Алексей Николаевич +7 (905) 798-05-97;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Главный администратор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6468EA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Шмидт Татьяна Игоревна +7 (926) 020-24-65</w:t>
      </w:r>
    </w:p>
    <w:p w:rsidR="00691597" w:rsidRPr="002A2032" w:rsidRDefault="005D0B90" w:rsidP="006468EA">
      <w:pPr>
        <w:spacing w:line="360" w:lineRule="auto"/>
        <w:ind w:left="1701" w:right="140"/>
        <w:jc w:val="both"/>
        <w:rPr>
          <w:rStyle w:val="a4"/>
          <w:color w:val="auto"/>
          <w:sz w:val="28"/>
          <w:szCs w:val="28"/>
          <w:u w:val="none"/>
        </w:rPr>
      </w:pPr>
      <w:r w:rsidRPr="00ED3CA4">
        <w:rPr>
          <w:sz w:val="28"/>
          <w:szCs w:val="28"/>
          <w:lang w:val="en-US"/>
        </w:rPr>
        <w:t>e</w:t>
      </w:r>
      <w:r w:rsidRPr="002A2032">
        <w:rPr>
          <w:sz w:val="28"/>
          <w:szCs w:val="28"/>
        </w:rPr>
        <w:t>-</w:t>
      </w:r>
      <w:r w:rsidRPr="00ED3CA4">
        <w:rPr>
          <w:sz w:val="28"/>
          <w:szCs w:val="28"/>
          <w:lang w:val="en-US"/>
        </w:rPr>
        <w:t>mail</w:t>
      </w:r>
      <w:r w:rsidRPr="002A2032">
        <w:rPr>
          <w:sz w:val="28"/>
          <w:szCs w:val="28"/>
        </w:rPr>
        <w:t xml:space="preserve">: </w:t>
      </w:r>
      <w:hyperlink r:id="rId8" w:history="1">
        <w:r w:rsidRPr="00ED3CA4">
          <w:rPr>
            <w:rStyle w:val="a4"/>
            <w:sz w:val="28"/>
            <w:szCs w:val="28"/>
            <w:lang w:val="en-US"/>
          </w:rPr>
          <w:t>dushabayana</w:t>
        </w:r>
        <w:r w:rsidRPr="002A2032">
          <w:rPr>
            <w:rStyle w:val="a4"/>
            <w:sz w:val="28"/>
            <w:szCs w:val="28"/>
          </w:rPr>
          <w:t>@</w:t>
        </w:r>
        <w:r w:rsidRPr="00ED3CA4">
          <w:rPr>
            <w:rStyle w:val="a4"/>
            <w:sz w:val="28"/>
            <w:szCs w:val="28"/>
            <w:lang w:val="en-US"/>
          </w:rPr>
          <w:t>gmail</w:t>
        </w:r>
        <w:r w:rsidRPr="002A2032">
          <w:rPr>
            <w:rStyle w:val="a4"/>
            <w:sz w:val="28"/>
            <w:szCs w:val="28"/>
          </w:rPr>
          <w:t>.</w:t>
        </w:r>
        <w:r w:rsidRPr="00ED3CA4">
          <w:rPr>
            <w:rStyle w:val="a4"/>
            <w:sz w:val="28"/>
            <w:szCs w:val="28"/>
            <w:lang w:val="en-US"/>
          </w:rPr>
          <w:t>com</w:t>
        </w:r>
      </w:hyperlink>
      <w:r w:rsidRPr="002A2032">
        <w:rPr>
          <w:rStyle w:val="a4"/>
          <w:sz w:val="28"/>
          <w:szCs w:val="28"/>
        </w:rPr>
        <w:t>.</w:t>
      </w:r>
    </w:p>
    <w:p w:rsidR="00AB12EE" w:rsidRPr="002A2032" w:rsidRDefault="00AB12EE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AB12EE" w:rsidRPr="002A2032" w:rsidRDefault="00AB12EE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  <w:sectPr w:rsidR="00D15AD9" w:rsidRPr="002A2032" w:rsidSect="00BC08B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15AD9" w:rsidRPr="002A2032" w:rsidRDefault="00D15AD9" w:rsidP="002A2032">
      <w:pPr>
        <w:shd w:val="clear" w:color="auto" w:fill="FFFFFF"/>
        <w:jc w:val="right"/>
        <w:outlineLvl w:val="0"/>
        <w:rPr>
          <w:rFonts w:eastAsia="Times New Roman"/>
          <w:i/>
          <w:iCs/>
          <w:spacing w:val="2"/>
          <w:sz w:val="28"/>
          <w:szCs w:val="28"/>
        </w:rPr>
      </w:pPr>
      <w:r w:rsidRPr="00180F95">
        <w:rPr>
          <w:rFonts w:eastAsia="Times New Roman"/>
          <w:i/>
          <w:iCs/>
          <w:spacing w:val="2"/>
          <w:sz w:val="28"/>
          <w:szCs w:val="28"/>
        </w:rPr>
        <w:lastRenderedPageBreak/>
        <w:t>Приложение</w:t>
      </w:r>
      <w:r w:rsidRPr="00D15AD9">
        <w:rPr>
          <w:rFonts w:eastAsia="Times New Roman"/>
          <w:i/>
          <w:iCs/>
          <w:spacing w:val="2"/>
          <w:sz w:val="28"/>
          <w:szCs w:val="28"/>
        </w:rPr>
        <w:t xml:space="preserve"> 1</w:t>
      </w:r>
    </w:p>
    <w:p w:rsidR="00D15AD9" w:rsidRDefault="00D15AD9" w:rsidP="00D15AD9">
      <w:pPr>
        <w:shd w:val="clear" w:color="auto" w:fill="FFFFFF"/>
        <w:jc w:val="center"/>
        <w:outlineLvl w:val="0"/>
        <w:rPr>
          <w:rFonts w:eastAsia="Times New Roman"/>
          <w:b/>
          <w:spacing w:val="2"/>
          <w:sz w:val="28"/>
          <w:szCs w:val="28"/>
        </w:rPr>
      </w:pPr>
      <w:r w:rsidRPr="005B5FF3">
        <w:rPr>
          <w:rFonts w:eastAsia="Times New Roman"/>
          <w:b/>
          <w:spacing w:val="2"/>
          <w:sz w:val="28"/>
          <w:szCs w:val="28"/>
        </w:rPr>
        <w:t>ЗАЯВКА</w:t>
      </w:r>
    </w:p>
    <w:p w:rsidR="00D15AD9" w:rsidRPr="006468EA" w:rsidRDefault="00D15AD9" w:rsidP="006468EA">
      <w:pPr>
        <w:shd w:val="clear" w:color="auto" w:fill="FFFFFF"/>
        <w:jc w:val="center"/>
        <w:outlineLvl w:val="0"/>
        <w:rPr>
          <w:bCs/>
          <w:sz w:val="28"/>
          <w:szCs w:val="28"/>
        </w:rPr>
      </w:pPr>
      <w:r w:rsidRPr="006468EA">
        <w:rPr>
          <w:rFonts w:eastAsia="Times New Roman"/>
          <w:bCs/>
          <w:spacing w:val="2"/>
          <w:sz w:val="28"/>
          <w:szCs w:val="28"/>
        </w:rPr>
        <w:t xml:space="preserve">на участие во </w:t>
      </w:r>
      <w:r w:rsidRPr="006468EA">
        <w:rPr>
          <w:bCs/>
          <w:sz w:val="28"/>
          <w:szCs w:val="28"/>
        </w:rPr>
        <w:t>Всероссийском фестивале «Душа Баяна»</w:t>
      </w:r>
    </w:p>
    <w:p w:rsidR="00D15AD9" w:rsidRPr="00454ED3" w:rsidRDefault="00D15AD9" w:rsidP="00D15AD9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область, г. Гатчина, 11-13 ноября 2019 года</w:t>
      </w:r>
    </w:p>
    <w:p w:rsidR="00D15AD9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tbl>
      <w:tblPr>
        <w:tblStyle w:val="a5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683"/>
        <w:gridCol w:w="1864"/>
        <w:gridCol w:w="2127"/>
        <w:gridCol w:w="1701"/>
        <w:gridCol w:w="1701"/>
        <w:gridCol w:w="2126"/>
        <w:gridCol w:w="1701"/>
        <w:gridCol w:w="1417"/>
      </w:tblGrid>
      <w:tr w:rsidR="00EF29AC" w:rsidRPr="00826A30" w:rsidTr="00EF29AC">
        <w:trPr>
          <w:cantSplit/>
          <w:trHeight w:val="682"/>
          <w:jc w:val="center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826A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Муниципальное образование</w:t>
            </w:r>
          </w:p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(городской округ, муниципальный район)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Ф.И.О. конкурсанта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название коллектива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Руководитель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(преподаватель, концертмейстер)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Конкурсная программа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Количество участников,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</w:t>
            </w:r>
            <w:r w:rsidRPr="00826A30">
              <w:rPr>
                <w:b/>
                <w:sz w:val="18"/>
                <w:szCs w:val="18"/>
              </w:rPr>
              <w:t xml:space="preserve"> обеспечение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Контакты</w:t>
            </w:r>
          </w:p>
          <w:p w:rsidR="00D15AD9" w:rsidRPr="00826A30" w:rsidRDefault="00D15AD9" w:rsidP="00BC394C">
            <w:pPr>
              <w:ind w:right="3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(телефон, электронная почта)</w:t>
            </w:r>
          </w:p>
        </w:tc>
      </w:tr>
      <w:tr w:rsidR="00D15AD9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1.</w:t>
            </w:r>
          </w:p>
        </w:tc>
        <w:tc>
          <w:tcPr>
            <w:tcW w:w="1683" w:type="dxa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15AD9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«Солист-инструменталист»</w:t>
            </w: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5AD9" w:rsidRPr="00826A30" w:rsidRDefault="00D15AD9" w:rsidP="00BC39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BC3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«Инструментальный ансамбль»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BC39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«Вокально-инструментальный ансамбль»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«Творческий номер»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5AD9" w:rsidRPr="004944E0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p w:rsidR="00DD1A1E" w:rsidRDefault="00DD1A1E" w:rsidP="00DD1A1E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  <w:bookmarkStart w:id="0" w:name="_GoBack"/>
      <w:bookmarkEnd w:id="0"/>
    </w:p>
    <w:p w:rsidR="00DD1A1E" w:rsidRPr="00376C9A" w:rsidRDefault="00DD1A1E" w:rsidP="00DD1A1E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  <w:r w:rsidRPr="00376C9A">
        <w:rPr>
          <w:rFonts w:eastAsia="Times New Roman"/>
          <w:spacing w:val="2"/>
        </w:rPr>
        <w:t>Ответственный за концертную программу</w:t>
      </w:r>
    </w:p>
    <w:p w:rsidR="00DD1A1E" w:rsidRPr="002A2032" w:rsidRDefault="00DD1A1E" w:rsidP="00DD1A1E">
      <w:pPr>
        <w:shd w:val="clear" w:color="auto" w:fill="FFFFFF"/>
        <w:spacing w:line="276" w:lineRule="auto"/>
        <w:ind w:firstLine="708"/>
        <w:jc w:val="both"/>
        <w:rPr>
          <w:rFonts w:eastAsia="Times New Roman"/>
          <w:iCs/>
          <w:spacing w:val="2"/>
          <w:sz w:val="20"/>
          <w:szCs w:val="20"/>
        </w:rPr>
      </w:pPr>
      <w:r w:rsidRPr="002A2032">
        <w:rPr>
          <w:rFonts w:eastAsia="Times New Roman"/>
          <w:iCs/>
          <w:spacing w:val="2"/>
        </w:rPr>
        <w:t>(Ф.И.О., контактный телефон):</w:t>
      </w:r>
      <w:r>
        <w:rPr>
          <w:rFonts w:eastAsia="Times New Roman"/>
          <w:iCs/>
          <w:spacing w:val="2"/>
        </w:rPr>
        <w:t xml:space="preserve"> </w:t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</w:p>
    <w:p w:rsidR="00DD1A1E" w:rsidRPr="00013702" w:rsidRDefault="00DD1A1E" w:rsidP="00DD1A1E">
      <w:pPr>
        <w:shd w:val="clear" w:color="auto" w:fill="FFFFFF"/>
        <w:ind w:left="708" w:firstLine="426"/>
        <w:jc w:val="both"/>
        <w:rPr>
          <w:rFonts w:eastAsia="Times New Roman"/>
          <w:spacing w:val="2"/>
          <w:sz w:val="16"/>
          <w:szCs w:val="16"/>
        </w:rPr>
      </w:pPr>
      <w:r w:rsidRPr="004944E0">
        <w:rPr>
          <w:rFonts w:eastAsia="Times New Roman"/>
          <w:spacing w:val="2"/>
          <w:sz w:val="28"/>
          <w:szCs w:val="28"/>
        </w:rPr>
        <w:br/>
      </w:r>
    </w:p>
    <w:p w:rsidR="00DD1A1E" w:rsidRDefault="00DD1A1E" w:rsidP="00DD1A1E">
      <w:pPr>
        <w:tabs>
          <w:tab w:val="left" w:pos="0"/>
          <w:tab w:val="left" w:pos="1410"/>
        </w:tabs>
        <w:jc w:val="center"/>
      </w:pPr>
    </w:p>
    <w:p w:rsidR="00DD1A1E" w:rsidRPr="002A2032" w:rsidRDefault="00DD1A1E" w:rsidP="00DD1A1E">
      <w:pPr>
        <w:tabs>
          <w:tab w:val="left" w:pos="0"/>
          <w:tab w:val="left" w:pos="1410"/>
        </w:tabs>
        <w:ind w:left="709"/>
      </w:pPr>
      <w:r>
        <w:t xml:space="preserve">Дата подачи заявки «_____» _________________ </w:t>
      </w:r>
      <w:r w:rsidRPr="00376C9A">
        <w:t xml:space="preserve">2019 г.  </w:t>
      </w:r>
      <w:r>
        <w:t xml:space="preserve">         </w:t>
      </w:r>
      <w:r w:rsidRPr="00376C9A">
        <w:t xml:space="preserve">      </w:t>
      </w:r>
      <w:r>
        <w:t xml:space="preserve">                    </w:t>
      </w:r>
      <w:r w:rsidRPr="00376C9A">
        <w:t xml:space="preserve">   </w:t>
      </w:r>
      <w:r>
        <w:t xml:space="preserve"> </w:t>
      </w:r>
      <w:r w:rsidRPr="00376C9A">
        <w:t xml:space="preserve">                 </w:t>
      </w:r>
    </w:p>
    <w:p w:rsidR="00AB12EE" w:rsidRPr="002A2032" w:rsidRDefault="00AB12EE" w:rsidP="00DD1A1E">
      <w:pPr>
        <w:shd w:val="clear" w:color="auto" w:fill="FFFFFF"/>
        <w:spacing w:line="276" w:lineRule="auto"/>
        <w:ind w:firstLine="708"/>
        <w:jc w:val="both"/>
      </w:pPr>
    </w:p>
    <w:sectPr w:rsidR="00AB12EE" w:rsidRPr="002A2032" w:rsidSect="002A2032">
      <w:pgSz w:w="16838" w:h="11906" w:orient="landscape"/>
      <w:pgMar w:top="54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7E3F"/>
    <w:multiLevelType w:val="multilevel"/>
    <w:tmpl w:val="6BFAE3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7352893"/>
    <w:multiLevelType w:val="hybridMultilevel"/>
    <w:tmpl w:val="ECE49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A2D"/>
    <w:multiLevelType w:val="hybridMultilevel"/>
    <w:tmpl w:val="6DB08A9C"/>
    <w:lvl w:ilvl="0" w:tplc="FB1AA8E0">
      <w:start w:val="20"/>
      <w:numFmt w:val="decimal"/>
      <w:lvlText w:val="%1."/>
      <w:lvlJc w:val="left"/>
      <w:pPr>
        <w:ind w:left="121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47542D40"/>
    <w:multiLevelType w:val="multilevel"/>
    <w:tmpl w:val="0AEEA59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F52E64"/>
    <w:multiLevelType w:val="multilevel"/>
    <w:tmpl w:val="D43EE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5" w15:restartNumberingAfterBreak="0">
    <w:nsid w:val="49BD0F59"/>
    <w:multiLevelType w:val="multilevel"/>
    <w:tmpl w:val="16F2A4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50C90896"/>
    <w:multiLevelType w:val="multilevel"/>
    <w:tmpl w:val="6D664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B539EC"/>
    <w:multiLevelType w:val="multilevel"/>
    <w:tmpl w:val="8FB0F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E4091D"/>
    <w:multiLevelType w:val="multilevel"/>
    <w:tmpl w:val="3BCEB6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78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7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744" w:hanging="1800"/>
      </w:pPr>
      <w:rPr>
        <w:rFonts w:hint="default"/>
        <w:color w:val="auto"/>
      </w:rPr>
    </w:lvl>
  </w:abstractNum>
  <w:abstractNum w:abstractNumId="9" w15:restartNumberingAfterBreak="0">
    <w:nsid w:val="74832418"/>
    <w:multiLevelType w:val="multilevel"/>
    <w:tmpl w:val="F42A8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AC3EA5"/>
    <w:multiLevelType w:val="multilevel"/>
    <w:tmpl w:val="1826F0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F56B0D"/>
    <w:multiLevelType w:val="hybridMultilevel"/>
    <w:tmpl w:val="626E84D4"/>
    <w:lvl w:ilvl="0" w:tplc="C0AAB104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3"/>
    <w:rsid w:val="00053D47"/>
    <w:rsid w:val="00141667"/>
    <w:rsid w:val="00150692"/>
    <w:rsid w:val="001B39CD"/>
    <w:rsid w:val="00295DF5"/>
    <w:rsid w:val="002A2032"/>
    <w:rsid w:val="002B1C1A"/>
    <w:rsid w:val="0042118F"/>
    <w:rsid w:val="00507431"/>
    <w:rsid w:val="005620FD"/>
    <w:rsid w:val="005C092C"/>
    <w:rsid w:val="005C65E8"/>
    <w:rsid w:val="005D0B90"/>
    <w:rsid w:val="006027C5"/>
    <w:rsid w:val="006468EA"/>
    <w:rsid w:val="00691597"/>
    <w:rsid w:val="00704BF9"/>
    <w:rsid w:val="00746C96"/>
    <w:rsid w:val="008234E6"/>
    <w:rsid w:val="008320E0"/>
    <w:rsid w:val="009A585E"/>
    <w:rsid w:val="00A60ADB"/>
    <w:rsid w:val="00AA239F"/>
    <w:rsid w:val="00AB12EE"/>
    <w:rsid w:val="00B72051"/>
    <w:rsid w:val="00BC08BB"/>
    <w:rsid w:val="00BC1D19"/>
    <w:rsid w:val="00C81D27"/>
    <w:rsid w:val="00CC5001"/>
    <w:rsid w:val="00CC5830"/>
    <w:rsid w:val="00D15AD9"/>
    <w:rsid w:val="00D509E4"/>
    <w:rsid w:val="00D60829"/>
    <w:rsid w:val="00DD1A1E"/>
    <w:rsid w:val="00E44577"/>
    <w:rsid w:val="00EC1F27"/>
    <w:rsid w:val="00ED3CA4"/>
    <w:rsid w:val="00EF29AC"/>
    <w:rsid w:val="00F2757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52EB"/>
  <w15:docId w15:val="{CBD4C47E-0111-9A4C-8700-DD9DC80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B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0B90"/>
    <w:pPr>
      <w:spacing w:after="120" w:line="276" w:lineRule="auto"/>
      <w:ind w:left="720"/>
      <w:contextualSpacing/>
    </w:pPr>
    <w:rPr>
      <w:rFonts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D0B90"/>
    <w:rPr>
      <w:color w:val="0000FF"/>
      <w:u w:val="single"/>
    </w:rPr>
  </w:style>
  <w:style w:type="table" w:styleId="a5">
    <w:name w:val="Table Grid"/>
    <w:basedOn w:val="a1"/>
    <w:uiPriority w:val="59"/>
    <w:rsid w:val="00AB12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0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abaya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-prazd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abaya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81F4-BD25-004B-94CB-7F939C85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Microsoft Office User</cp:lastModifiedBy>
  <cp:revision>5</cp:revision>
  <cp:lastPrinted>2019-10-07T14:29:00Z</cp:lastPrinted>
  <dcterms:created xsi:type="dcterms:W3CDTF">2019-10-21T13:47:00Z</dcterms:created>
  <dcterms:modified xsi:type="dcterms:W3CDTF">2019-10-26T10:04:00Z</dcterms:modified>
</cp:coreProperties>
</file>